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25" w:rsidRDefault="006B3793" w:rsidP="006B3793">
      <w:pPr>
        <w:pStyle w:val="Heading1"/>
      </w:pPr>
      <w:r>
        <w:t>Chapter 30 Neuroimaging and Emotion</w:t>
      </w:r>
    </w:p>
    <w:p w:rsidR="00EA7425" w:rsidRDefault="00B176A7" w:rsidP="00BC773B">
      <w:pPr>
        <w:spacing w:line="480" w:lineRule="auto"/>
      </w:pPr>
      <w:r>
        <w:t>A.H. Brooke</w:t>
      </w:r>
      <w:r w:rsidR="00EA7425">
        <w:t xml:space="preserve"> </w:t>
      </w:r>
      <w:r>
        <w:t xml:space="preserve">and N.A. Harrison </w:t>
      </w:r>
    </w:p>
    <w:p w:rsidR="006B3793" w:rsidRDefault="00B176A7" w:rsidP="00BC773B">
      <w:pPr>
        <w:spacing w:line="480" w:lineRule="auto"/>
      </w:pPr>
      <w:r>
        <w:t>University of Sussex, Brighton, UK</w:t>
      </w:r>
    </w:p>
    <w:p w:rsidR="00EA7425" w:rsidRDefault="006B3793" w:rsidP="006B3793">
      <w:pPr>
        <w:pStyle w:val="Heading1"/>
      </w:pPr>
      <w:bookmarkStart w:id="0" w:name="Biblio00025891851"/>
      <w:bookmarkStart w:id="1" w:name="crlink_0002589185_bi0010"/>
      <w:bookmarkStart w:id="2" w:name="_GoBack"/>
      <w:bookmarkEnd w:id="0"/>
      <w:bookmarkEnd w:id="1"/>
      <w:bookmarkEnd w:id="2"/>
      <w:r>
        <w:t>References</w:t>
      </w:r>
    </w:p>
    <w:p w:rsidR="00EA7425" w:rsidRDefault="00EA7425" w:rsidP="006B3793">
      <w:bookmarkStart w:id="3" w:name="crlink_0002589185_bb0010"/>
      <w:bookmarkEnd w:id="3"/>
      <w:proofErr w:type="gramStart"/>
      <w:r>
        <w:t>1.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"rfLink1rf0010" </w:instrText>
      </w:r>
      <w:r w:rsidR="00D84AF5">
        <w:fldChar w:fldCharType="separate"/>
      </w:r>
      <w:r>
        <w:rPr>
          <w:rStyle w:val="Hyperlink"/>
        </w:rPr>
        <w:t xml:space="preserve">Scherer KR. Psychological models of emotion. In: </w:t>
      </w:r>
      <w:proofErr w:type="spellStart"/>
      <w:r>
        <w:rPr>
          <w:rStyle w:val="Hyperlink"/>
        </w:rPr>
        <w:t>Borod</w:t>
      </w:r>
      <w:proofErr w:type="spellEnd"/>
      <w:r>
        <w:rPr>
          <w:rStyle w:val="Hyperlink"/>
        </w:rPr>
        <w:t xml:space="preserve"> J, </w:t>
      </w:r>
      <w:proofErr w:type="gramStart"/>
      <w:r>
        <w:rPr>
          <w:rStyle w:val="Hyperlink"/>
        </w:rPr>
        <w:t>ed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Neuropsychology of 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New York, NY: Oxford University Press; 2000.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4" w:name="crlink_0002589185_bb0015"/>
      <w:bookmarkEnd w:id="4"/>
      <w:proofErr w:type="gramStart"/>
      <w:r>
        <w:t>2.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"rfLink2rf0015" </w:instrText>
      </w:r>
      <w:r w:rsidR="00D84AF5">
        <w:fldChar w:fldCharType="separate"/>
      </w:r>
      <w:r>
        <w:rPr>
          <w:rStyle w:val="Hyperlink"/>
        </w:rPr>
        <w:t xml:space="preserve">Vuilleumier P, Richardson M, </w:t>
      </w:r>
      <w:proofErr w:type="spellStart"/>
      <w:r>
        <w:rPr>
          <w:rStyle w:val="Hyperlink"/>
        </w:rPr>
        <w:t>Armony</w:t>
      </w:r>
      <w:proofErr w:type="spellEnd"/>
      <w:r>
        <w:rPr>
          <w:rStyle w:val="Hyperlink"/>
        </w:rPr>
        <w:t xml:space="preserve"> J, Driver J, Dolan R. Distant influences of amygdala lesion on visual cortical activation during emotional face processing.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2004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(11):1271–1278.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5" w:name="crlink_0002589185_bb0020"/>
      <w:bookmarkEnd w:id="5"/>
      <w:proofErr w:type="gramStart"/>
      <w:r>
        <w:t>3.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"rfLink3rf0020" </w:instrText>
      </w:r>
      <w:r w:rsidR="00D84AF5">
        <w:fldChar w:fldCharType="separate"/>
      </w:r>
      <w:r>
        <w:rPr>
          <w:rStyle w:val="Hyperlink"/>
        </w:rPr>
        <w:t xml:space="preserve">Morris J. Differential </w:t>
      </w:r>
      <w:proofErr w:type="spellStart"/>
      <w:r>
        <w:rPr>
          <w:rStyle w:val="Hyperlink"/>
        </w:rPr>
        <w:t>extrageniculostriate</w:t>
      </w:r>
      <w:proofErr w:type="spellEnd"/>
      <w:r>
        <w:rPr>
          <w:rStyle w:val="Hyperlink"/>
        </w:rPr>
        <w:t xml:space="preserve"> and amygdala responses to presentation of emotional faces in a cortically blind field. </w:t>
      </w:r>
      <w:proofErr w:type="gramStart"/>
      <w:r>
        <w:rPr>
          <w:rStyle w:val="Hyperlink"/>
          <w:i/>
          <w:iCs/>
        </w:rPr>
        <w:t>Brain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2001</w:t>
      </w:r>
      <w:proofErr w:type="gramStart"/>
      <w:r>
        <w:rPr>
          <w:rStyle w:val="Hyperlink"/>
        </w:rPr>
        <w:t>;124</w:t>
      </w:r>
      <w:proofErr w:type="gramEnd"/>
      <w:r>
        <w:rPr>
          <w:rStyle w:val="Hyperlink"/>
        </w:rPr>
        <w:t>(6):1241–1252.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6" w:name="crlink_0002589185_bb0025"/>
      <w:bookmarkEnd w:id="6"/>
      <w:proofErr w:type="gramStart"/>
      <w:r>
        <w:t>4.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"rfLink4rf0025" </w:instrText>
      </w:r>
      <w:r w:rsidR="00D84AF5">
        <w:fldChar w:fldCharType="separate"/>
      </w:r>
      <w:r>
        <w:rPr>
          <w:rStyle w:val="Hyperlink"/>
        </w:rPr>
        <w:t xml:space="preserve">Pessoa L, </w:t>
      </w:r>
      <w:proofErr w:type="spellStart"/>
      <w:r>
        <w:rPr>
          <w:rStyle w:val="Hyperlink"/>
        </w:rPr>
        <w:t>Adolphs</w:t>
      </w:r>
      <w:proofErr w:type="spellEnd"/>
      <w:r>
        <w:rPr>
          <w:rStyle w:val="Hyperlink"/>
        </w:rPr>
        <w:t xml:space="preserve"> R. Emotion processing and the amygdala: from a 'low road' to 'many roads' of evaluating biological significance.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(11):773–783.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7" w:name="crlink_0002589185_bb0030"/>
      <w:bookmarkEnd w:id="7"/>
      <w:proofErr w:type="gramStart"/>
      <w:r>
        <w:t>5.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"rfLink5rf0030" </w:instrText>
      </w:r>
      <w:r w:rsidR="00D84AF5">
        <w:fldChar w:fldCharType="separate"/>
      </w:r>
      <w:r>
        <w:rPr>
          <w:rStyle w:val="Hyperlink"/>
        </w:rPr>
        <w:t xml:space="preserve">Phillips ML, Young AW, Senior C, et al. </w:t>
      </w:r>
      <w:proofErr w:type="gramStart"/>
      <w:r>
        <w:rPr>
          <w:rStyle w:val="Hyperlink"/>
        </w:rPr>
        <w:t>A specific neural substrate for perceiving facial expressions of disgust.</w:t>
      </w:r>
      <w:proofErr w:type="gramEnd"/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1997</w:t>
      </w:r>
      <w:proofErr w:type="gramStart"/>
      <w:r>
        <w:rPr>
          <w:rStyle w:val="Hyperlink"/>
        </w:rPr>
        <w:t>;389</w:t>
      </w:r>
      <w:proofErr w:type="gramEnd"/>
      <w:r>
        <w:rPr>
          <w:rStyle w:val="Hyperlink"/>
        </w:rPr>
        <w:t>(6650):495–498.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8" w:name="crlink_0002589185_bb0035"/>
      <w:bookmarkEnd w:id="8"/>
      <w:proofErr w:type="gramStart"/>
      <w:r>
        <w:t>6.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"rfLink6rf0035" </w:instrText>
      </w:r>
      <w:r w:rsidR="00D84AF5">
        <w:fldChar w:fldCharType="separate"/>
      </w:r>
      <w:r>
        <w:rPr>
          <w:rStyle w:val="Hyperlink"/>
        </w:rPr>
        <w:t xml:space="preserve">Feinstein J, </w:t>
      </w:r>
      <w:proofErr w:type="spellStart"/>
      <w:r>
        <w:rPr>
          <w:rStyle w:val="Hyperlink"/>
        </w:rPr>
        <w:t>Adolphs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Damasio</w:t>
      </w:r>
      <w:proofErr w:type="spellEnd"/>
      <w:r>
        <w:rPr>
          <w:rStyle w:val="Hyperlink"/>
        </w:rPr>
        <w:t xml:space="preserve"> A, Tranel D. </w:t>
      </w:r>
      <w:proofErr w:type="gramStart"/>
      <w:r>
        <w:rPr>
          <w:rStyle w:val="Hyperlink"/>
        </w:rPr>
        <w:t>The human amygdala and the induction and experience of fear.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Biol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;21</w:t>
      </w:r>
      <w:proofErr w:type="gramEnd"/>
      <w:r>
        <w:rPr>
          <w:rStyle w:val="Hyperlink"/>
        </w:rPr>
        <w:t>(1):34–38.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9" w:name="crlink_0002589185_bb0040"/>
      <w:bookmarkEnd w:id="9"/>
      <w:proofErr w:type="gramStart"/>
      <w:r>
        <w:t>7.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"rfLink7rf0040" </w:instrText>
      </w:r>
      <w:r w:rsidR="00D84AF5">
        <w:fldChar w:fldCharType="separate"/>
      </w:r>
      <w:r>
        <w:rPr>
          <w:rStyle w:val="Hyperlink"/>
        </w:rPr>
        <w:t xml:space="preserve">Damasio A. </w:t>
      </w:r>
      <w:r>
        <w:rPr>
          <w:rStyle w:val="Hyperlink"/>
          <w:i/>
          <w:iCs/>
        </w:rPr>
        <w:t xml:space="preserve">The Feeling of What Happens. </w:t>
      </w:r>
      <w:r>
        <w:rPr>
          <w:rStyle w:val="Hyperlink"/>
        </w:rPr>
        <w:t>New York, NY: Harcourt Brace; 1999.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0" w:name="crlink_0002589185_bb0045"/>
      <w:bookmarkEnd w:id="10"/>
      <w:proofErr w:type="gramStart"/>
      <w:r>
        <w:t>8.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"rfLink8rf0045" </w:instrText>
      </w:r>
      <w:r w:rsidR="00D84AF5">
        <w:fldChar w:fldCharType="separate"/>
      </w:r>
      <w:r>
        <w:rPr>
          <w:rStyle w:val="Hyperlink"/>
        </w:rPr>
        <w:t xml:space="preserve">Calder AJ, Keane J, Manes F, </w:t>
      </w:r>
      <w:proofErr w:type="spellStart"/>
      <w:r>
        <w:rPr>
          <w:rStyle w:val="Hyperlink"/>
        </w:rPr>
        <w:t>Antoun</w:t>
      </w:r>
      <w:proofErr w:type="spellEnd"/>
      <w:r>
        <w:rPr>
          <w:rStyle w:val="Hyperlink"/>
        </w:rPr>
        <w:t xml:space="preserve"> N, Young AW. </w:t>
      </w:r>
      <w:proofErr w:type="gramStart"/>
      <w:r>
        <w:rPr>
          <w:rStyle w:val="Hyperlink"/>
        </w:rPr>
        <w:t>Impaired recognition and experience of disgust following brain injury.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2000</w:t>
      </w:r>
      <w:proofErr w:type="gramStart"/>
      <w:r>
        <w:rPr>
          <w:rStyle w:val="Hyperlink"/>
        </w:rPr>
        <w:t>;3</w:t>
      </w:r>
      <w:proofErr w:type="gramEnd"/>
      <w:r>
        <w:rPr>
          <w:rStyle w:val="Hyperlink"/>
        </w:rPr>
        <w:t>(11):1077–1078.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1" w:name="crlink_0002589185_bb0050"/>
      <w:bookmarkEnd w:id="11"/>
      <w:proofErr w:type="gramStart"/>
      <w:r>
        <w:t>9.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"rfLink9rf0050" </w:instrText>
      </w:r>
      <w:r w:rsidR="00D84AF5">
        <w:fldChar w:fldCharType="separate"/>
      </w:r>
      <w:r>
        <w:rPr>
          <w:rStyle w:val="Hyperlink"/>
        </w:rPr>
        <w:t xml:space="preserve">Penfield W, Faulk M. </w:t>
      </w:r>
      <w:proofErr w:type="gramStart"/>
      <w:r>
        <w:rPr>
          <w:rStyle w:val="Hyperlink"/>
        </w:rPr>
        <w:t>The insula.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Brain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1955</w:t>
      </w:r>
      <w:proofErr w:type="gramStart"/>
      <w:r>
        <w:rPr>
          <w:rStyle w:val="Hyperlink"/>
        </w:rPr>
        <w:t>;78</w:t>
      </w:r>
      <w:proofErr w:type="gramEnd"/>
      <w:r>
        <w:rPr>
          <w:rStyle w:val="Hyperlink"/>
        </w:rPr>
        <w:t>(4):445–470.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2" w:name="crlink_0002589185_bb0055"/>
      <w:bookmarkEnd w:id="12"/>
      <w:r>
        <w:t>10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"rfLink10rf0055" </w:instrText>
      </w:r>
      <w:r w:rsidR="00D84AF5">
        <w:fldChar w:fldCharType="separate"/>
      </w:r>
      <w:r>
        <w:rPr>
          <w:rStyle w:val="Hyperlink"/>
        </w:rPr>
        <w:t xml:space="preserve">De Martino B. Frames, biases, and rational decision-making in the human brain.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;313</w:t>
      </w:r>
      <w:proofErr w:type="gramEnd"/>
      <w:r>
        <w:rPr>
          <w:rStyle w:val="Hyperlink"/>
        </w:rPr>
        <w:t>(5787):684–687.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3" w:name="crlink_0002589185_bb0060"/>
      <w:bookmarkEnd w:id="13"/>
      <w:r>
        <w:t>11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"rfLink11rf0060" </w:instrText>
      </w:r>
      <w:r w:rsidR="00D84AF5">
        <w:fldChar w:fldCharType="separate"/>
      </w:r>
      <w:r>
        <w:rPr>
          <w:rStyle w:val="Hyperlink"/>
        </w:rPr>
        <w:t xml:space="preserve">De Martino B, Harrison N, </w:t>
      </w:r>
      <w:proofErr w:type="spellStart"/>
      <w:r>
        <w:rPr>
          <w:rStyle w:val="Hyperlink"/>
        </w:rPr>
        <w:t>Knafo</w:t>
      </w:r>
      <w:proofErr w:type="spellEnd"/>
      <w:r>
        <w:rPr>
          <w:rStyle w:val="Hyperlink"/>
        </w:rPr>
        <w:t xml:space="preserve"> S, Bird G, Dolan R. Explaining enhanced logical consistency during decision making in autism.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(42):10746–10750.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4" w:name="crlink_0002589185_bb0065"/>
      <w:bookmarkEnd w:id="14"/>
      <w:r>
        <w:t>12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"rfLink12rf0065" </w:instrText>
      </w:r>
      <w:r w:rsidR="00D84AF5">
        <w:fldChar w:fldCharType="separate"/>
      </w:r>
      <w:r>
        <w:rPr>
          <w:rStyle w:val="Hyperlink"/>
        </w:rPr>
        <w:t xml:space="preserve">LeDoux J. </w:t>
      </w:r>
      <w:proofErr w:type="gramStart"/>
      <w:r>
        <w:rPr>
          <w:rStyle w:val="Hyperlink"/>
          <w:i/>
          <w:iCs/>
        </w:rPr>
        <w:t>The Emotional Brain.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Simon &amp; Schuster; 1996.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5" w:name="crlink_0002589185_bb0070"/>
      <w:bookmarkEnd w:id="15"/>
      <w:r>
        <w:t>13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"rfLink13rf0070" </w:instrText>
      </w:r>
      <w:r w:rsidR="00D84AF5">
        <w:fldChar w:fldCharType="separate"/>
      </w:r>
      <w:r>
        <w:rPr>
          <w:rStyle w:val="Hyperlink"/>
        </w:rPr>
        <w:t xml:space="preserve">LaBar KS, </w:t>
      </w:r>
      <w:proofErr w:type="spellStart"/>
      <w:r>
        <w:rPr>
          <w:rStyle w:val="Hyperlink"/>
        </w:rPr>
        <w:t>Cabeza</w:t>
      </w:r>
      <w:proofErr w:type="spellEnd"/>
      <w:r>
        <w:rPr>
          <w:rStyle w:val="Hyperlink"/>
        </w:rPr>
        <w:t xml:space="preserve"> R. Cognitive neuroscience of emotional memory.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;7</w:t>
      </w:r>
      <w:proofErr w:type="gramEnd"/>
      <w:r>
        <w:rPr>
          <w:rStyle w:val="Hyperlink"/>
        </w:rPr>
        <w:t>(1):54–64.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6" w:name="crlink_0002589185_bb0075"/>
      <w:bookmarkEnd w:id="16"/>
      <w:r>
        <w:t>14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"rfLink14rf0075" </w:instrText>
      </w:r>
      <w:r w:rsidR="00D84AF5">
        <w:fldChar w:fldCharType="separate"/>
      </w:r>
      <w:r>
        <w:rPr>
          <w:rStyle w:val="Hyperlink"/>
        </w:rPr>
        <w:t xml:space="preserve">LaLumiere R. </w:t>
      </w:r>
      <w:proofErr w:type="spellStart"/>
      <w:r>
        <w:rPr>
          <w:rStyle w:val="Hyperlink"/>
        </w:rPr>
        <w:t>Optogenetic</w:t>
      </w:r>
      <w:proofErr w:type="spellEnd"/>
      <w:r>
        <w:rPr>
          <w:rStyle w:val="Hyperlink"/>
        </w:rPr>
        <w:t xml:space="preserve"> dissection of amygdala functioning.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2014</w:t>
      </w:r>
      <w:proofErr w:type="gramStart"/>
      <w:r>
        <w:rPr>
          <w:rStyle w:val="Hyperlink"/>
        </w:rPr>
        <w:t>;8:107</w:t>
      </w:r>
      <w:proofErr w:type="gramEnd"/>
      <w:r>
        <w:rPr>
          <w:rStyle w:val="Hyperlink"/>
        </w:rPr>
        <w:t>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7" w:name="crlink_0002589185_bb0080"/>
      <w:bookmarkEnd w:id="17"/>
      <w:r>
        <w:t>15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"rfLink15rf0080" </w:instrText>
      </w:r>
      <w:r w:rsidR="00D84AF5">
        <w:fldChar w:fldCharType="separate"/>
      </w:r>
      <w:r>
        <w:rPr>
          <w:rStyle w:val="Hyperlink"/>
        </w:rPr>
        <w:t xml:space="preserve">Kim J, Richardson R. New findings on extinction of conditioned fear early in development: theoretical and clinical implications.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;67</w:t>
      </w:r>
      <w:proofErr w:type="gramEnd"/>
      <w:r>
        <w:rPr>
          <w:rStyle w:val="Hyperlink"/>
        </w:rPr>
        <w:t>(4):297–303.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8" w:name="crlink_0002589185_bb0085"/>
      <w:bookmarkEnd w:id="18"/>
      <w:r>
        <w:t>16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"rfLink16rf0085" </w:instrText>
      </w:r>
      <w:r w:rsidR="00D84AF5">
        <w:fldChar w:fldCharType="separate"/>
      </w:r>
      <w:r>
        <w:rPr>
          <w:rStyle w:val="Hyperlink"/>
        </w:rPr>
        <w:t xml:space="preserve">Sotres-Bayon F, Bush DE, LeDoux JE. Emotional perseveration: an update on prefrontal-amygdala interactions in fear extinction. </w:t>
      </w:r>
      <w:r>
        <w:rPr>
          <w:rStyle w:val="Hyperlink"/>
          <w:i/>
          <w:iCs/>
        </w:rPr>
        <w:t>Learn Mem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(5):525–535.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19" w:name="crlink_0002589185_bb0090"/>
      <w:bookmarkEnd w:id="19"/>
      <w:r>
        <w:t>17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"rfLink17rf0090" </w:instrText>
      </w:r>
      <w:r w:rsidR="00D84AF5">
        <w:fldChar w:fldCharType="separate"/>
      </w:r>
      <w:r>
        <w:rPr>
          <w:rStyle w:val="Hyperlink"/>
        </w:rPr>
        <w:t xml:space="preserve">Dolcos F, </w:t>
      </w:r>
      <w:proofErr w:type="spellStart"/>
      <w:r>
        <w:rPr>
          <w:rStyle w:val="Hyperlink"/>
        </w:rPr>
        <w:t>Iordan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Dolcos</w:t>
      </w:r>
      <w:proofErr w:type="spellEnd"/>
      <w:r>
        <w:rPr>
          <w:rStyle w:val="Hyperlink"/>
        </w:rPr>
        <w:t xml:space="preserve"> S. Neural correlates of emotion-cognition interactions: a review of evidence from brain imaging investigations.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;23</w:t>
      </w:r>
      <w:proofErr w:type="gramEnd"/>
      <w:r>
        <w:rPr>
          <w:rStyle w:val="Hyperlink"/>
        </w:rPr>
        <w:t>(6):669–694.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0" w:name="crlink_0002589185_bb0095"/>
      <w:bookmarkEnd w:id="20"/>
      <w:r>
        <w:t>18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"rfLink18rf0095" </w:instrText>
      </w:r>
      <w:r w:rsidR="00D84AF5">
        <w:fldChar w:fldCharType="separate"/>
      </w:r>
      <w:r>
        <w:rPr>
          <w:rStyle w:val="Hyperlink"/>
        </w:rPr>
        <w:t xml:space="preserve">Lange C. </w:t>
      </w:r>
      <w:proofErr w:type="gramStart"/>
      <w:r>
        <w:rPr>
          <w:rStyle w:val="Hyperlink"/>
          <w:i/>
          <w:iCs/>
        </w:rPr>
        <w:t>The Emotions.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 xml:space="preserve">Baltimore, MD: Williams &amp; Wilkins; 1922 [translated by IA </w:t>
      </w:r>
      <w:proofErr w:type="spellStart"/>
      <w:r>
        <w:rPr>
          <w:rStyle w:val="Hyperlink"/>
        </w:rPr>
        <w:t>Haupt</w:t>
      </w:r>
      <w:proofErr w:type="spellEnd"/>
      <w:r>
        <w:rPr>
          <w:rStyle w:val="Hyperlink"/>
        </w:rPr>
        <w:t xml:space="preserve"> original work published 1885].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1" w:name="crlink_0002589185_bb0100"/>
      <w:bookmarkEnd w:id="21"/>
      <w:r>
        <w:t>19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"rfLink19rf0100" </w:instrText>
      </w:r>
      <w:r w:rsidR="00D84AF5">
        <w:fldChar w:fldCharType="separate"/>
      </w:r>
      <w:r>
        <w:rPr>
          <w:rStyle w:val="Hyperlink"/>
        </w:rPr>
        <w:t xml:space="preserve">James W. </w:t>
      </w:r>
      <w:proofErr w:type="gramStart"/>
      <w:r>
        <w:rPr>
          <w:rStyle w:val="Hyperlink"/>
        </w:rPr>
        <w:t>The physical bases of emotion.</w:t>
      </w:r>
      <w:proofErr w:type="gramEnd"/>
      <w:r>
        <w:rPr>
          <w:rStyle w:val="Hyperlink"/>
        </w:rPr>
        <w:t xml:space="preserve"> 1894.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1994; 101(2):205–210.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2" w:name="crlink_0002589185_bb0105"/>
      <w:bookmarkEnd w:id="22"/>
      <w:r>
        <w:t>20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"rfLink20rf0105" </w:instrText>
      </w:r>
      <w:r w:rsidR="00D84AF5">
        <w:fldChar w:fldCharType="separate"/>
      </w:r>
      <w:r>
        <w:rPr>
          <w:rStyle w:val="Hyperlink"/>
        </w:rPr>
        <w:t xml:space="preserve">Craig A. How do you feel? </w:t>
      </w:r>
      <w:proofErr w:type="spellStart"/>
      <w:r>
        <w:rPr>
          <w:rStyle w:val="Hyperlink"/>
        </w:rPr>
        <w:t>Interoception</w:t>
      </w:r>
      <w:proofErr w:type="spellEnd"/>
      <w:r>
        <w:rPr>
          <w:rStyle w:val="Hyperlink"/>
        </w:rPr>
        <w:t xml:space="preserve">: the sense of the physiological condition of the body.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</w:t>
      </w:r>
      <w:proofErr w:type="gramEnd"/>
      <w:r>
        <w:rPr>
          <w:rStyle w:val="Hyperlink"/>
        </w:rPr>
        <w:t>(8):655–666.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3" w:name="crlink_0002589185_bb0110"/>
      <w:bookmarkEnd w:id="23"/>
      <w:r>
        <w:t>21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"rfLink21rf0110" </w:instrText>
      </w:r>
      <w:r w:rsidR="00D84AF5">
        <w:fldChar w:fldCharType="separate"/>
      </w:r>
      <w:r>
        <w:rPr>
          <w:rStyle w:val="Hyperlink"/>
        </w:rPr>
        <w:t xml:space="preserve">Critchley H, Mathias C, Dolan R. Fear conditioning in humans.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(4):653–663.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4" w:name="crlink_0002589185_bb0115"/>
      <w:bookmarkEnd w:id="24"/>
      <w:r>
        <w:lastRenderedPageBreak/>
        <w:t>22.</w:t>
      </w:r>
      <w:hyperlink r:id="rId6" w:anchor="rfLink22rf0115" w:history="1">
        <w:r>
          <w:rPr>
            <w:rStyle w:val="Hyperlink"/>
          </w:rPr>
          <w:t xml:space="preserve">Critchley H, </w:t>
        </w:r>
        <w:proofErr w:type="spellStart"/>
        <w:r>
          <w:rPr>
            <w:rStyle w:val="Hyperlink"/>
          </w:rPr>
          <w:t>Wiens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Rotshtein</w:t>
        </w:r>
        <w:proofErr w:type="spellEnd"/>
        <w:r>
          <w:rPr>
            <w:rStyle w:val="Hyperlink"/>
          </w:rPr>
          <w:t xml:space="preserve"> P, </w:t>
        </w:r>
        <w:proofErr w:type="spellStart"/>
        <w:r>
          <w:rPr>
            <w:rStyle w:val="Hyperlink"/>
          </w:rPr>
          <w:t>Ohman</w:t>
        </w:r>
        <w:proofErr w:type="spellEnd"/>
        <w:r>
          <w:rPr>
            <w:rStyle w:val="Hyperlink"/>
          </w:rPr>
          <w:t xml:space="preserve"> A, Dolan R. Neural systems supporting </w:t>
        </w:r>
        <w:proofErr w:type="spellStart"/>
        <w:r>
          <w:rPr>
            <w:rStyle w:val="Hyperlink"/>
          </w:rPr>
          <w:t>interoceptive</w:t>
        </w:r>
        <w:proofErr w:type="spellEnd"/>
        <w:r>
          <w:rPr>
            <w:rStyle w:val="Hyperlink"/>
          </w:rPr>
          <w:t xml:space="preserve"> awareness. </w:t>
        </w:r>
        <w:r>
          <w:rPr>
            <w:rStyle w:val="Hyperlink"/>
            <w:i/>
            <w:iCs/>
          </w:rPr>
          <w:t xml:space="preserve">Nat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;7</w:t>
        </w:r>
        <w:proofErr w:type="gramEnd"/>
        <w:r>
          <w:rPr>
            <w:rStyle w:val="Hyperlink"/>
          </w:rPr>
          <w:t>(2): 189–195.</w:t>
        </w:r>
      </w:hyperlink>
    </w:p>
    <w:p w:rsidR="00EA7425" w:rsidRDefault="00EA7425" w:rsidP="006B3793">
      <w:bookmarkStart w:id="25" w:name="crlink_0002589185_bb0120"/>
      <w:bookmarkEnd w:id="25"/>
      <w:r>
        <w:t>23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"rfLink23rf0120" </w:instrText>
      </w:r>
      <w:r w:rsidR="00D84AF5">
        <w:fldChar w:fldCharType="separate"/>
      </w:r>
      <w:r>
        <w:rPr>
          <w:rStyle w:val="Hyperlink"/>
        </w:rPr>
        <w:t xml:space="preserve">Garfinkel S, </w:t>
      </w:r>
      <w:proofErr w:type="spellStart"/>
      <w:r>
        <w:rPr>
          <w:rStyle w:val="Hyperlink"/>
        </w:rPr>
        <w:t>Minati</w:t>
      </w:r>
      <w:proofErr w:type="spellEnd"/>
      <w:r>
        <w:rPr>
          <w:rStyle w:val="Hyperlink"/>
        </w:rPr>
        <w:t xml:space="preserve"> L, Gray M, Seth A, Dolan R, </w:t>
      </w:r>
      <w:proofErr w:type="spellStart"/>
      <w:r>
        <w:rPr>
          <w:rStyle w:val="Hyperlink"/>
        </w:rPr>
        <w:t>Critchley</w:t>
      </w:r>
      <w:proofErr w:type="spellEnd"/>
      <w:r>
        <w:rPr>
          <w:rStyle w:val="Hyperlink"/>
        </w:rPr>
        <w:t xml:space="preserve"> H. Fear from the heart: sensitivity to fear stimuli depends on individual heartbeats.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(19):6573–6582.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6" w:name="crlink_0002589185_bb0125"/>
      <w:bookmarkEnd w:id="26"/>
      <w:r>
        <w:t>24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"rfLink24rf0125" </w:instrText>
      </w:r>
      <w:r w:rsidR="00D84AF5">
        <w:fldChar w:fldCharType="separate"/>
      </w:r>
      <w:r>
        <w:rPr>
          <w:rStyle w:val="Hyperlink"/>
        </w:rPr>
        <w:t xml:space="preserve">Gallese V. The manifold nature of interpersonal relations: the quest for a common mechanism. </w:t>
      </w:r>
      <w:proofErr w:type="spellStart"/>
      <w:r>
        <w:rPr>
          <w:rStyle w:val="Hyperlink"/>
          <w:i/>
          <w:iCs/>
        </w:rPr>
        <w:t>Philos</w:t>
      </w:r>
      <w:proofErr w:type="spellEnd"/>
      <w:r>
        <w:rPr>
          <w:rStyle w:val="Hyperlink"/>
          <w:i/>
          <w:iCs/>
        </w:rPr>
        <w:t xml:space="preserve"> Trans R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Lond</w:t>
      </w:r>
      <w:proofErr w:type="spellEnd"/>
      <w:r>
        <w:rPr>
          <w:rStyle w:val="Hyperlink"/>
          <w:i/>
          <w:iCs/>
        </w:rPr>
        <w:t xml:space="preserve"> B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;358</w:t>
      </w:r>
      <w:proofErr w:type="gramEnd"/>
      <w:r>
        <w:rPr>
          <w:rStyle w:val="Hyperlink"/>
        </w:rPr>
        <w:t>(1431):517–528.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7" w:name="crlink_0002589185_bb0130"/>
      <w:bookmarkEnd w:id="27"/>
      <w:r>
        <w:t>25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"rfLink25rf0130" </w:instrText>
      </w:r>
      <w:r w:rsidR="00D84AF5">
        <w:fldChar w:fldCharType="separate"/>
      </w:r>
      <w:r>
        <w:rPr>
          <w:rStyle w:val="Hyperlink"/>
        </w:rPr>
        <w:t xml:space="preserve">Dimberg U, Thunberg M, </w:t>
      </w:r>
      <w:proofErr w:type="spellStart"/>
      <w:r>
        <w:rPr>
          <w:rStyle w:val="Hyperlink"/>
        </w:rPr>
        <w:t>Elmehed</w:t>
      </w:r>
      <w:proofErr w:type="spellEnd"/>
      <w:r>
        <w:rPr>
          <w:rStyle w:val="Hyperlink"/>
        </w:rPr>
        <w:t xml:space="preserve"> K. Unconscious facial reactions to emotional facial expressions.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2000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(1):86–89.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8" w:name="crlink_0002589185_bb0135"/>
      <w:bookmarkEnd w:id="28"/>
      <w:r>
        <w:t>26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"rfLink26rf0135" </w:instrText>
      </w:r>
      <w:r w:rsidR="00D84AF5">
        <w:fldChar w:fldCharType="separate"/>
      </w:r>
      <w:r>
        <w:rPr>
          <w:rStyle w:val="Hyperlink"/>
        </w:rPr>
        <w:t xml:space="preserve">Tamietto M, de </w:t>
      </w:r>
      <w:proofErr w:type="spellStart"/>
      <w:r>
        <w:rPr>
          <w:rStyle w:val="Hyperlink"/>
        </w:rPr>
        <w:t>Gelder</w:t>
      </w:r>
      <w:proofErr w:type="spellEnd"/>
      <w:r>
        <w:rPr>
          <w:rStyle w:val="Hyperlink"/>
        </w:rPr>
        <w:t xml:space="preserve"> B. Neural bases of the non-conscious perception of emotional signals.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(10):697–709.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29" w:name="crlink_0002589185_bb0140"/>
      <w:bookmarkEnd w:id="29"/>
      <w:r>
        <w:t>27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"rfLink27rf0140" </w:instrText>
      </w:r>
      <w:r w:rsidR="00D84AF5">
        <w:fldChar w:fldCharType="separate"/>
      </w:r>
      <w:r>
        <w:rPr>
          <w:rStyle w:val="Hyperlink"/>
        </w:rPr>
        <w:t xml:space="preserve">Harrison N. Pupillary contagion: central mechanisms engaged in sadness processing.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Affect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;1</w:t>
      </w:r>
      <w:proofErr w:type="gramEnd"/>
      <w:r>
        <w:rPr>
          <w:rStyle w:val="Hyperlink"/>
        </w:rPr>
        <w:t>(1):5–17.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0" w:name="crlink_0002589185_bb0145"/>
      <w:bookmarkEnd w:id="30"/>
      <w:r>
        <w:t>28.</w:t>
      </w:r>
      <w:hyperlink r:id="rId7" w:anchor="rfLink28rf0145" w:history="1">
        <w:r>
          <w:rPr>
            <w:rStyle w:val="Hyperlink"/>
          </w:rPr>
          <w:t xml:space="preserve">Wicker B, </w:t>
        </w:r>
        <w:proofErr w:type="spellStart"/>
        <w:r>
          <w:rPr>
            <w:rStyle w:val="Hyperlink"/>
          </w:rPr>
          <w:t>Keysers</w:t>
        </w:r>
        <w:proofErr w:type="spellEnd"/>
        <w:r>
          <w:rPr>
            <w:rStyle w:val="Hyperlink"/>
          </w:rPr>
          <w:t xml:space="preserve"> C, </w:t>
        </w:r>
        <w:proofErr w:type="spellStart"/>
        <w:r>
          <w:rPr>
            <w:rStyle w:val="Hyperlink"/>
          </w:rPr>
          <w:t>Plailly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Royet</w:t>
        </w:r>
        <w:proofErr w:type="spellEnd"/>
        <w:r>
          <w:rPr>
            <w:rStyle w:val="Hyperlink"/>
          </w:rPr>
          <w:t xml:space="preserve"> J, </w:t>
        </w:r>
        <w:proofErr w:type="spellStart"/>
        <w:r>
          <w:rPr>
            <w:rStyle w:val="Hyperlink"/>
          </w:rPr>
          <w:t>Gallese</w:t>
        </w:r>
        <w:proofErr w:type="spellEnd"/>
        <w:r>
          <w:rPr>
            <w:rStyle w:val="Hyperlink"/>
          </w:rPr>
          <w:t xml:space="preserve"> V, </w:t>
        </w:r>
        <w:proofErr w:type="spellStart"/>
        <w:r>
          <w:rPr>
            <w:rStyle w:val="Hyperlink"/>
          </w:rPr>
          <w:t>Rizzolatti</w:t>
        </w:r>
        <w:proofErr w:type="spellEnd"/>
        <w:r>
          <w:rPr>
            <w:rStyle w:val="Hyperlink"/>
          </w:rPr>
          <w:t xml:space="preserve"> G. </w:t>
        </w:r>
        <w:proofErr w:type="gramStart"/>
        <w:r>
          <w:rPr>
            <w:rStyle w:val="Hyperlink"/>
          </w:rPr>
          <w:t>Both of us disgusted in my insula.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  <w:i/>
            <w:iCs/>
          </w:rPr>
          <w:t>Neuron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2003</w:t>
        </w:r>
        <w:proofErr w:type="gramStart"/>
        <w:r>
          <w:rPr>
            <w:rStyle w:val="Hyperlink"/>
          </w:rPr>
          <w:t>;40</w:t>
        </w:r>
        <w:proofErr w:type="gramEnd"/>
        <w:r>
          <w:rPr>
            <w:rStyle w:val="Hyperlink"/>
          </w:rPr>
          <w:t xml:space="preserve"> (3):655–664.</w:t>
        </w:r>
      </w:hyperlink>
    </w:p>
    <w:p w:rsidR="00EA7425" w:rsidRDefault="00EA7425" w:rsidP="006B3793">
      <w:bookmarkStart w:id="31" w:name="crlink_0002589185_bb0150"/>
      <w:bookmarkEnd w:id="31"/>
      <w:r>
        <w:t>29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"rfLink29rf0150" </w:instrText>
      </w:r>
      <w:r w:rsidR="00D84AF5">
        <w:fldChar w:fldCharType="separate"/>
      </w:r>
      <w:r>
        <w:rPr>
          <w:rStyle w:val="Hyperlink"/>
        </w:rPr>
        <w:t xml:space="preserve">Singer T. Empathy for pain involves the affective but not sensory components of pain.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</w:t>
      </w:r>
      <w:proofErr w:type="gramStart"/>
      <w:r>
        <w:rPr>
          <w:rStyle w:val="Hyperlink"/>
        </w:rPr>
        <w:t>;303</w:t>
      </w:r>
      <w:proofErr w:type="gramEnd"/>
      <w:r>
        <w:rPr>
          <w:rStyle w:val="Hyperlink"/>
        </w:rPr>
        <w:t xml:space="preserve"> (5661):1157–1162.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2" w:name="crlink_0002589185_bb0155"/>
      <w:bookmarkEnd w:id="32"/>
      <w:r>
        <w:t>30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"rfLink30rf0155" </w:instrText>
      </w:r>
      <w:r w:rsidR="00D84AF5">
        <w:fldChar w:fldCharType="separate"/>
      </w:r>
      <w:r>
        <w:rPr>
          <w:rStyle w:val="Hyperlink"/>
        </w:rPr>
        <w:t xml:space="preserve">Schiller D, Freeman JB, Mitchell JP, </w:t>
      </w:r>
      <w:proofErr w:type="spellStart"/>
      <w:r>
        <w:rPr>
          <w:rStyle w:val="Hyperlink"/>
        </w:rPr>
        <w:t>Uleman</w:t>
      </w:r>
      <w:proofErr w:type="spellEnd"/>
      <w:r>
        <w:rPr>
          <w:rStyle w:val="Hyperlink"/>
        </w:rPr>
        <w:t xml:space="preserve"> JS, Phelps EA. </w:t>
      </w:r>
      <w:proofErr w:type="gramStart"/>
      <w:r>
        <w:rPr>
          <w:rStyle w:val="Hyperlink"/>
        </w:rPr>
        <w:t>A neural mechanism of first impressions.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Nat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;12</w:t>
      </w:r>
      <w:proofErr w:type="gramEnd"/>
      <w:r>
        <w:rPr>
          <w:rStyle w:val="Hyperlink"/>
        </w:rPr>
        <w:t>(4):508–514.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3" w:name="crlink_0002589185_bb0160"/>
      <w:bookmarkEnd w:id="33"/>
      <w:r>
        <w:t>31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"rfLink31rf0160" </w:instrText>
      </w:r>
      <w:r w:rsidR="00D84AF5">
        <w:fldChar w:fldCharType="separate"/>
      </w:r>
      <w:r>
        <w:rPr>
          <w:rStyle w:val="Hyperlink"/>
        </w:rPr>
        <w:t xml:space="preserve">Etkin A, </w:t>
      </w:r>
      <w:proofErr w:type="spellStart"/>
      <w:r>
        <w:rPr>
          <w:rStyle w:val="Hyperlink"/>
        </w:rPr>
        <w:t>Egner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Kalisch</w:t>
      </w:r>
      <w:proofErr w:type="spellEnd"/>
      <w:r>
        <w:rPr>
          <w:rStyle w:val="Hyperlink"/>
        </w:rPr>
        <w:t xml:space="preserve"> R. Emotional processing in anterior cingulate and medial prefrontal cortex.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(2):</w:t>
      </w:r>
      <w:r>
        <w:rPr>
          <w:color w:val="0000FF"/>
          <w:u w:val="single"/>
        </w:rPr>
        <w:br/>
      </w:r>
      <w:r>
        <w:rPr>
          <w:rStyle w:val="Hyperlink"/>
        </w:rPr>
        <w:t>85–93.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4" w:name="crlink_0002589185_bb0165"/>
      <w:bookmarkEnd w:id="34"/>
      <w:r>
        <w:t>32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"rfLink32rf0165" </w:instrText>
      </w:r>
      <w:r w:rsidR="00D84AF5">
        <w:fldChar w:fldCharType="separate"/>
      </w:r>
      <w:r>
        <w:rPr>
          <w:rStyle w:val="Hyperlink"/>
        </w:rPr>
        <w:t xml:space="preserve">Gianaros P, Jennings J, </w:t>
      </w:r>
      <w:proofErr w:type="spellStart"/>
      <w:r>
        <w:rPr>
          <w:rStyle w:val="Hyperlink"/>
        </w:rPr>
        <w:t>Sheu</w:t>
      </w:r>
      <w:proofErr w:type="spellEnd"/>
      <w:r>
        <w:rPr>
          <w:rStyle w:val="Hyperlink"/>
        </w:rPr>
        <w:t xml:space="preserve"> L, Greer P, </w:t>
      </w:r>
      <w:proofErr w:type="spellStart"/>
      <w:r>
        <w:rPr>
          <w:rStyle w:val="Hyperlink"/>
        </w:rPr>
        <w:t>Kuller</w:t>
      </w:r>
      <w:proofErr w:type="spellEnd"/>
      <w:r>
        <w:rPr>
          <w:rStyle w:val="Hyperlink"/>
        </w:rPr>
        <w:t xml:space="preserve"> L, Matthews K. Prospective reports of chronic life stress predict decreased grey matter volume in the hippocampus. </w:t>
      </w:r>
      <w:proofErr w:type="spellStart"/>
      <w:proofErr w:type="gramStart"/>
      <w:r>
        <w:rPr>
          <w:rStyle w:val="Hyperlink"/>
          <w:i/>
          <w:iCs/>
        </w:rPr>
        <w:t>NeuroImage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(2):795–803.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5" w:name="crlink_0002589185_bb0170"/>
      <w:bookmarkEnd w:id="35"/>
      <w:r>
        <w:t>33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"rfLink33rf0170" </w:instrText>
      </w:r>
      <w:r w:rsidR="00D84AF5">
        <w:fldChar w:fldCharType="separate"/>
      </w:r>
      <w:r>
        <w:rPr>
          <w:rStyle w:val="Hyperlink"/>
        </w:rPr>
        <w:t xml:space="preserve">Nieh E, Kim S, </w:t>
      </w:r>
      <w:proofErr w:type="spellStart"/>
      <w:r>
        <w:rPr>
          <w:rStyle w:val="Hyperlink"/>
        </w:rPr>
        <w:t>Namburi</w:t>
      </w:r>
      <w:proofErr w:type="spellEnd"/>
      <w:r>
        <w:rPr>
          <w:rStyle w:val="Hyperlink"/>
        </w:rPr>
        <w:t xml:space="preserve"> P, </w:t>
      </w:r>
      <w:proofErr w:type="spellStart"/>
      <w:r>
        <w:rPr>
          <w:rStyle w:val="Hyperlink"/>
        </w:rPr>
        <w:t>Tye</w:t>
      </w:r>
      <w:proofErr w:type="spellEnd"/>
      <w:r>
        <w:rPr>
          <w:rStyle w:val="Hyperlink"/>
        </w:rPr>
        <w:t xml:space="preserve"> K. </w:t>
      </w:r>
      <w:proofErr w:type="spellStart"/>
      <w:r>
        <w:rPr>
          <w:rStyle w:val="Hyperlink"/>
        </w:rPr>
        <w:t>Optogenetic</w:t>
      </w:r>
      <w:proofErr w:type="spellEnd"/>
      <w:r>
        <w:rPr>
          <w:rStyle w:val="Hyperlink"/>
        </w:rPr>
        <w:t xml:space="preserve"> dissection of neural circuits underlying emotional valence and motivated behaviors. </w:t>
      </w:r>
      <w:r>
        <w:rPr>
          <w:rStyle w:val="Hyperlink"/>
          <w:i/>
          <w:iCs/>
        </w:rPr>
        <w:t>Brain Res</w:t>
      </w:r>
      <w:r>
        <w:rPr>
          <w:rStyle w:val="Hyperlink"/>
        </w:rPr>
        <w:t>. 2013</w:t>
      </w:r>
      <w:proofErr w:type="gramStart"/>
      <w:r>
        <w:rPr>
          <w:rStyle w:val="Hyperlink"/>
        </w:rPr>
        <w:t>;1511:73</w:t>
      </w:r>
      <w:proofErr w:type="gramEnd"/>
      <w:r>
        <w:rPr>
          <w:rStyle w:val="Hyperlink"/>
        </w:rPr>
        <w:t>–92.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6" w:name="crlink_0002589185_bb0175"/>
      <w:bookmarkEnd w:id="36"/>
      <w:r>
        <w:t>34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"rfLink34rf0175" </w:instrText>
      </w:r>
      <w:r w:rsidR="00D84AF5">
        <w:fldChar w:fldCharType="separate"/>
      </w:r>
      <w:r>
        <w:rPr>
          <w:rStyle w:val="Hyperlink"/>
        </w:rPr>
        <w:t xml:space="preserve">Fournier N, </w:t>
      </w:r>
      <w:proofErr w:type="spellStart"/>
      <w:r>
        <w:rPr>
          <w:rStyle w:val="Hyperlink"/>
        </w:rPr>
        <w:t>Duman</w:t>
      </w:r>
      <w:proofErr w:type="spellEnd"/>
      <w:r>
        <w:rPr>
          <w:rStyle w:val="Hyperlink"/>
        </w:rPr>
        <w:t xml:space="preserve"> R. Illuminating hippocampal control of fear memory and anxiety.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;77</w:t>
      </w:r>
      <w:proofErr w:type="gramEnd"/>
      <w:r>
        <w:rPr>
          <w:rStyle w:val="Hyperlink"/>
        </w:rPr>
        <w:t>(5):803–806.</w:t>
      </w:r>
      <w:r w:rsidR="00D84AF5">
        <w:rPr>
          <w:rStyle w:val="Hyperlink"/>
        </w:rPr>
        <w:fldChar w:fldCharType="end"/>
      </w:r>
    </w:p>
    <w:p w:rsidR="00EA7425" w:rsidRDefault="00EA7425" w:rsidP="006B3793">
      <w:bookmarkStart w:id="37" w:name="crlink_0002589185_bb0180"/>
      <w:bookmarkEnd w:id="37"/>
      <w:r>
        <w:t>35</w:t>
      </w:r>
      <w:proofErr w:type="gramStart"/>
      <w:r>
        <w:t>.</w:t>
      </w:r>
      <w:proofErr w:type="gramEnd"/>
      <w:r w:rsidR="00D84AF5">
        <w:fldChar w:fldCharType="begin"/>
      </w:r>
      <w:r w:rsidR="00D84AF5">
        <w:instrText xml:space="preserve"> HYPERLINK "file:///D:\\womat-filecopy\\Ed-Reference\\0002589185.html" \l "rfLink35rf0180" </w:instrText>
      </w:r>
      <w:r w:rsidR="00D84AF5">
        <w:fldChar w:fldCharType="separate"/>
      </w:r>
      <w:r>
        <w:rPr>
          <w:rStyle w:val="Hyperlink"/>
        </w:rPr>
        <w:t xml:space="preserve">Covington H, Lobo M, Maze I, et al. Antidepressant effect of </w:t>
      </w:r>
      <w:proofErr w:type="spellStart"/>
      <w:r>
        <w:rPr>
          <w:rStyle w:val="Hyperlink"/>
        </w:rPr>
        <w:t>optogenetic</w:t>
      </w:r>
      <w:proofErr w:type="spellEnd"/>
      <w:r>
        <w:rPr>
          <w:rStyle w:val="Hyperlink"/>
        </w:rPr>
        <w:t xml:space="preserve"> stimulation of the medial prefrontal cortex.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(48):16082–16090.</w:t>
      </w:r>
      <w:r w:rsidR="00D84AF5">
        <w:rPr>
          <w:rStyle w:val="Hyperlink"/>
        </w:rPr>
        <w:fldChar w:fldCharType="end"/>
      </w:r>
    </w:p>
    <w:p w:rsidR="00EA7425" w:rsidRDefault="006B3793" w:rsidP="006B3793">
      <w:pPr>
        <w:pStyle w:val="Heading1"/>
      </w:pPr>
      <w:bookmarkStart w:id="38" w:name="Biblio00025891852"/>
      <w:bookmarkStart w:id="39" w:name="crlink_0002589185_"/>
      <w:bookmarkEnd w:id="38"/>
      <w:bookmarkEnd w:id="39"/>
      <w:r>
        <w:t>Further Reading</w:t>
      </w:r>
    </w:p>
    <w:bookmarkStart w:id="40" w:name="crlink_0002589185_bb0185"/>
    <w:bookmarkEnd w:id="40"/>
    <w:p w:rsidR="00EA7425" w:rsidRDefault="00EA7425" w:rsidP="006B3793">
      <w:r>
        <w:fldChar w:fldCharType="begin"/>
      </w:r>
      <w:r>
        <w:instrText xml:space="preserve"> HYPERLINK "file:///D:\\womat-filecopy\\Ed-Reference\\0002589185.html" \l "rfLink36rf0185" </w:instrText>
      </w:r>
      <w:r>
        <w:fldChar w:fldCharType="separate"/>
      </w:r>
      <w:proofErr w:type="gramStart"/>
      <w:r>
        <w:rPr>
          <w:rStyle w:val="Hyperlink"/>
        </w:rPr>
        <w:t>Darwin C.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The Expressions of Emotion in Man and Animals.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London: John Murray; 1872. [Ekman P, ed. 3rd ed., London: Harper Collins, 1998].</w:t>
      </w:r>
      <w:r>
        <w:fldChar w:fldCharType="end"/>
      </w:r>
    </w:p>
    <w:bookmarkStart w:id="41" w:name="crlink_0002589185_bb0190"/>
    <w:bookmarkEnd w:id="41"/>
    <w:p w:rsidR="00EA7425" w:rsidRDefault="00EA7425" w:rsidP="006B3793">
      <w:r>
        <w:fldChar w:fldCharType="begin"/>
      </w:r>
      <w:r>
        <w:instrText xml:space="preserve"> HYPERLINK "file:///D:\\womat-filecopy\\Ed-Reference\\0002589185.html" \l "rfLink37rf0190" </w:instrText>
      </w:r>
      <w:r>
        <w:fldChar w:fldCharType="separate"/>
      </w:r>
      <w:r>
        <w:rPr>
          <w:rStyle w:val="Hyperlink"/>
        </w:rPr>
        <w:t xml:space="preserve">Furl N, Henson R, </w:t>
      </w:r>
      <w:proofErr w:type="spellStart"/>
      <w:r>
        <w:rPr>
          <w:rStyle w:val="Hyperlink"/>
        </w:rPr>
        <w:t>Friston</w:t>
      </w:r>
      <w:proofErr w:type="spellEnd"/>
      <w:r>
        <w:rPr>
          <w:rStyle w:val="Hyperlink"/>
        </w:rPr>
        <w:t xml:space="preserve"> K, Calder A. Top-down control of visual responses to fear by the amygdala.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(44): 17435–17443.</w:t>
      </w:r>
      <w:r>
        <w:fldChar w:fldCharType="end"/>
      </w:r>
    </w:p>
    <w:bookmarkStart w:id="42" w:name="crlink_0002589185_bb0195"/>
    <w:bookmarkEnd w:id="42"/>
    <w:p w:rsidR="00EA7425" w:rsidRDefault="00EA7425" w:rsidP="006B3793">
      <w:r>
        <w:fldChar w:fldCharType="begin"/>
      </w:r>
      <w:r>
        <w:instrText xml:space="preserve"> HYPERLINK "file:///D:\\womat-filecopy\\Ed-Reference\\0002589185.html" \l "rfLink38rf0195" </w:instrText>
      </w:r>
      <w:r>
        <w:fldChar w:fldCharType="separate"/>
      </w:r>
      <w:r>
        <w:rPr>
          <w:rStyle w:val="Hyperlink"/>
        </w:rPr>
        <w:t xml:space="preserve">Morris JS, </w:t>
      </w:r>
      <w:proofErr w:type="spellStart"/>
      <w:r>
        <w:rPr>
          <w:rStyle w:val="Hyperlink"/>
        </w:rPr>
        <w:t>Ohman</w:t>
      </w:r>
      <w:proofErr w:type="spellEnd"/>
      <w:r>
        <w:rPr>
          <w:rStyle w:val="Hyperlink"/>
        </w:rPr>
        <w:t xml:space="preserve"> A, Dolan RJ. </w:t>
      </w:r>
      <w:proofErr w:type="gramStart"/>
      <w:r>
        <w:rPr>
          <w:rStyle w:val="Hyperlink"/>
        </w:rPr>
        <w:t>Conscious and unconscious emotional learning in the human amygdala.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Nature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1998</w:t>
      </w:r>
      <w:proofErr w:type="gramStart"/>
      <w:r>
        <w:rPr>
          <w:rStyle w:val="Hyperlink"/>
        </w:rPr>
        <w:t>;393</w:t>
      </w:r>
      <w:proofErr w:type="gramEnd"/>
      <w:r>
        <w:rPr>
          <w:rStyle w:val="Hyperlink"/>
        </w:rPr>
        <w:t>(6684):467–470.</w:t>
      </w:r>
      <w:r>
        <w:fldChar w:fldCharType="end"/>
      </w:r>
    </w:p>
    <w:bookmarkStart w:id="43" w:name="crlink_0002589185_bb0200"/>
    <w:bookmarkEnd w:id="43"/>
    <w:p w:rsidR="00EA7425" w:rsidRDefault="00EA7425" w:rsidP="006B3793">
      <w:r>
        <w:fldChar w:fldCharType="begin"/>
      </w:r>
      <w:r>
        <w:instrText xml:space="preserve"> HYPERLINK "file:///D:\\womat-filecopy\\Ed-Reference\\0002589185.html" \l "rfLink39rf0200" </w:instrText>
      </w:r>
      <w:r>
        <w:fldChar w:fldCharType="separate"/>
      </w:r>
      <w:proofErr w:type="spellStart"/>
      <w:r>
        <w:rPr>
          <w:rStyle w:val="Hyperlink"/>
        </w:rPr>
        <w:t>Ochsner</w:t>
      </w:r>
      <w:proofErr w:type="spellEnd"/>
      <w:r>
        <w:rPr>
          <w:rStyle w:val="Hyperlink"/>
        </w:rPr>
        <w:t xml:space="preserve"> K, Gross J. </w:t>
      </w:r>
      <w:proofErr w:type="gramStart"/>
      <w:r>
        <w:rPr>
          <w:rStyle w:val="Hyperlink"/>
        </w:rPr>
        <w:t>The cognitive control of emotion.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Trends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(5):242–249.</w:t>
      </w:r>
      <w:r>
        <w:fldChar w:fldCharType="end"/>
      </w:r>
    </w:p>
    <w:bookmarkStart w:id="44" w:name="crlink_0002589185_bb0205"/>
    <w:bookmarkEnd w:id="44"/>
    <w:p w:rsidR="006B3793" w:rsidRDefault="00EA7425" w:rsidP="006B3793">
      <w:r>
        <w:fldChar w:fldCharType="begin"/>
      </w:r>
      <w:r>
        <w:instrText xml:space="preserve"> HYPERLINK "file:///D:\\womat-filecopy\\Ed-Reference\\0002589185.html" \l "rfLink40rf0205" </w:instrText>
      </w:r>
      <w:r>
        <w:fldChar w:fldCharType="separate"/>
      </w:r>
      <w:proofErr w:type="gramStart"/>
      <w:r>
        <w:rPr>
          <w:rStyle w:val="Hyperlink"/>
        </w:rPr>
        <w:t>Seymour B, Dolan R. Emotion, decision making, and the amygdala.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;58</w:t>
      </w:r>
      <w:proofErr w:type="gramEnd"/>
      <w:r>
        <w:rPr>
          <w:rStyle w:val="Hyperlink"/>
        </w:rPr>
        <w:t>(5):662–671.</w:t>
      </w:r>
      <w:r>
        <w:fldChar w:fldCharType="end"/>
      </w:r>
    </w:p>
    <w:sectPr w:rsidR="006B379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1CF1624"/>
    <w:multiLevelType w:val="singleLevel"/>
    <w:tmpl w:val="2D78D52E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C37C4"/>
    <w:multiLevelType w:val="singleLevel"/>
    <w:tmpl w:val="B8F877C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0E2DAA"/>
    <w:rsid w:val="001274FC"/>
    <w:rsid w:val="00165942"/>
    <w:rsid w:val="00197432"/>
    <w:rsid w:val="002C2ED7"/>
    <w:rsid w:val="002D1A20"/>
    <w:rsid w:val="002E3244"/>
    <w:rsid w:val="002E7EB2"/>
    <w:rsid w:val="00350575"/>
    <w:rsid w:val="00366363"/>
    <w:rsid w:val="0039046E"/>
    <w:rsid w:val="00415EFA"/>
    <w:rsid w:val="00464A0D"/>
    <w:rsid w:val="004665C9"/>
    <w:rsid w:val="005D0363"/>
    <w:rsid w:val="005D1DFA"/>
    <w:rsid w:val="006135AB"/>
    <w:rsid w:val="00657A06"/>
    <w:rsid w:val="006B3793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B176A7"/>
    <w:rsid w:val="00BC773B"/>
    <w:rsid w:val="00C015CF"/>
    <w:rsid w:val="00C10A14"/>
    <w:rsid w:val="00C14A2A"/>
    <w:rsid w:val="00CB4502"/>
    <w:rsid w:val="00CB5306"/>
    <w:rsid w:val="00CD73DA"/>
    <w:rsid w:val="00CF552B"/>
    <w:rsid w:val="00D50C54"/>
    <w:rsid w:val="00D64A0C"/>
    <w:rsid w:val="00D84AF5"/>
    <w:rsid w:val="00DB35A3"/>
    <w:rsid w:val="00DB7C04"/>
    <w:rsid w:val="00DF6BED"/>
    <w:rsid w:val="00E73AEC"/>
    <w:rsid w:val="00EA7425"/>
    <w:rsid w:val="00EC32CE"/>
    <w:rsid w:val="00EE7435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363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EA7425"/>
    <w:rPr>
      <w:i/>
      <w:iCs/>
    </w:rPr>
  </w:style>
  <w:style w:type="character" w:styleId="Hyperlink">
    <w:name w:val="Hyperlink"/>
    <w:basedOn w:val="DefaultParagraphFont"/>
    <w:uiPriority w:val="99"/>
    <w:unhideWhenUsed/>
    <w:rsid w:val="00EA7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42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A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8465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2016-03-08T07:37:00Z</dcterms:created>
  <dcterms:modified xsi:type="dcterms:W3CDTF">2016-04-23T00:23:00Z</dcterms:modified>
</cp:coreProperties>
</file>